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E3CA6" w:rsidRDefault="00304A07">
      <w:pPr>
        <w:jc w:val="center"/>
        <w:rPr>
          <w:b/>
          <w:highlight w:val="yellow"/>
        </w:rPr>
      </w:pPr>
      <w:r>
        <w:rPr>
          <w:b/>
        </w:rPr>
        <w:t xml:space="preserve">НГТУ совместно с </w:t>
      </w:r>
      <w:proofErr w:type="spellStart"/>
      <w:r>
        <w:rPr>
          <w:b/>
        </w:rPr>
        <w:t>Академпарком</w:t>
      </w:r>
      <w:proofErr w:type="spellEnd"/>
      <w:r>
        <w:rPr>
          <w:b/>
        </w:rPr>
        <w:t xml:space="preserve"> запускает «Школу Умников» </w:t>
      </w:r>
      <w:r>
        <w:rPr>
          <w:b/>
        </w:rPr>
        <w:br/>
        <w:t>для студентов</w:t>
      </w:r>
    </w:p>
    <w:p w14:paraId="00000002" w14:textId="77777777" w:rsidR="000E3CA6" w:rsidRDefault="000E3CA6">
      <w:pPr>
        <w:jc w:val="center"/>
        <w:rPr>
          <w:b/>
        </w:rPr>
      </w:pPr>
    </w:p>
    <w:p w14:paraId="00000003" w14:textId="77777777" w:rsidR="000E3CA6" w:rsidRDefault="00304A07">
      <w:r>
        <w:rPr>
          <w:i/>
        </w:rPr>
        <w:t>С</w:t>
      </w:r>
      <w:r>
        <w:rPr>
          <w:i/>
        </w:rPr>
        <w:t xml:space="preserve">туденческий бизнес-инкубатор «Гараж» на базе НГТУ и представительство Фонда содействия инновациям в </w:t>
      </w:r>
      <w:proofErr w:type="spellStart"/>
      <w:r>
        <w:rPr>
          <w:i/>
        </w:rPr>
        <w:t>Академпарке</w:t>
      </w:r>
      <w:proofErr w:type="spellEnd"/>
      <w:r>
        <w:rPr>
          <w:i/>
        </w:rPr>
        <w:t xml:space="preserve"> запускают образовательную программу «Школа Умников». </w:t>
      </w:r>
      <w:proofErr w:type="spellStart"/>
      <w:r>
        <w:rPr>
          <w:i/>
        </w:rPr>
        <w:t>Интенсив</w:t>
      </w:r>
      <w:proofErr w:type="spellEnd"/>
      <w:r>
        <w:rPr>
          <w:i/>
        </w:rPr>
        <w:t xml:space="preserve"> позволит студентам подготовить проекты к конкурсу «УМНИК», в рамках которого можно</w:t>
      </w:r>
      <w:r>
        <w:rPr>
          <w:i/>
        </w:rPr>
        <w:t xml:space="preserve"> получить финансирование в размере 500 000 рублей на развитие идеи.</w:t>
      </w:r>
    </w:p>
    <w:p w14:paraId="00000004" w14:textId="77777777" w:rsidR="000E3CA6" w:rsidRDefault="00304A07">
      <w:pPr>
        <w:spacing w:before="240" w:after="240"/>
      </w:pPr>
      <w:r>
        <w:t xml:space="preserve">Встречи будут проходить на площадке </w:t>
      </w:r>
      <w:hyperlink r:id="rId6">
        <w:proofErr w:type="gramStart"/>
        <w:r>
          <w:rPr>
            <w:color w:val="1155CC"/>
            <w:u w:val="single"/>
          </w:rPr>
          <w:t>бизнес-инкубатора</w:t>
        </w:r>
        <w:proofErr w:type="gramEnd"/>
        <w:r>
          <w:rPr>
            <w:color w:val="1155CC"/>
            <w:u w:val="single"/>
          </w:rPr>
          <w:t xml:space="preserve"> «Гараж»</w:t>
        </w:r>
      </w:hyperlink>
      <w:r>
        <w:t xml:space="preserve"> в очном формате с 9 по 20 апреля. Участники Школы пройдут тренинги по научной сос</w:t>
      </w:r>
      <w:r>
        <w:t>тавляющей проекта, получат помощь в расчете бизнес-плана и научатся составлять конкурентоспособные</w:t>
      </w:r>
      <w:r>
        <w:rPr>
          <w:sz w:val="16"/>
          <w:szCs w:val="16"/>
        </w:rPr>
        <w:t xml:space="preserve"> </w:t>
      </w:r>
      <w:r>
        <w:t xml:space="preserve"> заявки на конкурс «УМНИК». </w:t>
      </w:r>
    </w:p>
    <w:p w14:paraId="00000005" w14:textId="7385F3A3" w:rsidR="000E3CA6" w:rsidRDefault="00304A07">
      <w:pPr>
        <w:spacing w:before="240" w:after="240"/>
      </w:pPr>
      <w:r>
        <w:t xml:space="preserve">Программа «УМНИК» </w:t>
      </w:r>
      <w:r>
        <w:rPr>
          <w:lang w:val="ru-RU"/>
        </w:rPr>
        <w:t>Фонда содействия инновациям (</w:t>
      </w:r>
      <w:r>
        <w:t>ФСИ</w:t>
      </w:r>
      <w:r>
        <w:rPr>
          <w:lang w:val="ru-RU"/>
        </w:rPr>
        <w:t>)</w:t>
      </w:r>
      <w:r>
        <w:t xml:space="preserve"> ежегодно позволяет молодым ученым и предпринимателям со вс</w:t>
      </w:r>
      <w:bookmarkStart w:id="0" w:name="_GoBack"/>
      <w:bookmarkEnd w:id="0"/>
      <w:r>
        <w:t>ей России в возрасте от 18 до 30 лет получить гр</w:t>
      </w:r>
      <w:r>
        <w:t xml:space="preserve">ант на развитие своей идеи или проекта в размере до 500 000 рублей на 2 года. </w:t>
      </w:r>
    </w:p>
    <w:p w14:paraId="00000006" w14:textId="77777777" w:rsidR="000E3CA6" w:rsidRDefault="00304A07">
      <w:pPr>
        <w:rPr>
          <w:highlight w:val="white"/>
        </w:rPr>
      </w:pPr>
      <w:r>
        <w:t>Поз</w:t>
      </w:r>
      <w:r>
        <w:rPr>
          <w:highlight w:val="white"/>
        </w:rPr>
        <w:t xml:space="preserve">накомиться с программой «Школы Умников», а также зарегистрироваться на мероприятие можно по ссылке: </w:t>
      </w:r>
      <w:hyperlink r:id="rId7">
        <w:r>
          <w:rPr>
            <w:color w:val="1155CC"/>
            <w:highlight w:val="white"/>
            <w:u w:val="single"/>
          </w:rPr>
          <w:t>https://sb</w:t>
        </w:r>
        <w:r>
          <w:rPr>
            <w:color w:val="1155CC"/>
            <w:highlight w:val="white"/>
            <w:u w:val="single"/>
          </w:rPr>
          <w:t>i-garazh.timepad.ru/event/1603825/</w:t>
        </w:r>
      </w:hyperlink>
    </w:p>
    <w:p w14:paraId="00000007" w14:textId="77777777" w:rsidR="000E3CA6" w:rsidRDefault="000E3CA6"/>
    <w:p w14:paraId="00000008" w14:textId="77777777" w:rsidR="000E3CA6" w:rsidRDefault="00304A07">
      <w:pPr>
        <w:rPr>
          <w:b/>
        </w:rPr>
      </w:pPr>
      <w:r>
        <w:rPr>
          <w:b/>
        </w:rPr>
        <w:t xml:space="preserve">Евгения Горевая, руководитель </w:t>
      </w:r>
      <w:proofErr w:type="gramStart"/>
      <w:r>
        <w:rPr>
          <w:b/>
        </w:rPr>
        <w:t>бизнес-инкубатора</w:t>
      </w:r>
      <w:proofErr w:type="gramEnd"/>
      <w:r>
        <w:rPr>
          <w:b/>
        </w:rPr>
        <w:t xml:space="preserve"> «Гараж»:</w:t>
      </w:r>
    </w:p>
    <w:p w14:paraId="00000009" w14:textId="77777777" w:rsidR="000E3CA6" w:rsidRDefault="000E3CA6"/>
    <w:p w14:paraId="0000000A" w14:textId="77777777" w:rsidR="000E3CA6" w:rsidRDefault="00304A07">
      <w:pPr>
        <w:rPr>
          <w:i/>
          <w:highlight w:val="white"/>
        </w:rPr>
      </w:pPr>
      <w:r>
        <w:rPr>
          <w:i/>
          <w:highlight w:val="white"/>
        </w:rPr>
        <w:t>«Идея создать эту школу появилась, когда мы проанализировали заявки НГТУ в 2020 году и заметили некоторые типовые ошибки. Поэтому мы решили помочь студентам прави</w:t>
      </w:r>
      <w:r>
        <w:rPr>
          <w:i/>
          <w:highlight w:val="white"/>
        </w:rPr>
        <w:t>льно «упаковать» свою техническую или технологическую разработку для конкурса «УМНИК».</w:t>
      </w:r>
    </w:p>
    <w:p w14:paraId="0000000B" w14:textId="77777777" w:rsidR="000E3CA6" w:rsidRDefault="000E3CA6">
      <w:pPr>
        <w:rPr>
          <w:i/>
          <w:highlight w:val="white"/>
        </w:rPr>
      </w:pPr>
    </w:p>
    <w:p w14:paraId="0000000C" w14:textId="77777777" w:rsidR="000E3CA6" w:rsidRDefault="00304A07">
      <w:pPr>
        <w:rPr>
          <w:i/>
          <w:highlight w:val="white"/>
        </w:rPr>
      </w:pPr>
      <w:r>
        <w:rPr>
          <w:i/>
          <w:highlight w:val="white"/>
        </w:rPr>
        <w:t xml:space="preserve">Конечная цель нашего мероприятия – больше качественных заявок на данный конкурс. Поскольку НГТУ курирует площадку </w:t>
      </w:r>
      <w:proofErr w:type="gramStart"/>
      <w:r>
        <w:rPr>
          <w:i/>
          <w:highlight w:val="white"/>
        </w:rPr>
        <w:t>Сетевого</w:t>
      </w:r>
      <w:proofErr w:type="gramEnd"/>
      <w:r>
        <w:rPr>
          <w:i/>
          <w:highlight w:val="white"/>
        </w:rPr>
        <w:t xml:space="preserve"> межвузовского бизнес-инкубатора, мы открыты к</w:t>
      </w:r>
      <w:r>
        <w:rPr>
          <w:i/>
          <w:highlight w:val="white"/>
        </w:rPr>
        <w:t xml:space="preserve"> совместным проектам и инициативам. Принять участие </w:t>
      </w:r>
      <w:proofErr w:type="gramStart"/>
      <w:r>
        <w:rPr>
          <w:i/>
          <w:highlight w:val="white"/>
        </w:rPr>
        <w:t>в</w:t>
      </w:r>
      <w:proofErr w:type="gramEnd"/>
      <w:r>
        <w:rPr>
          <w:i/>
          <w:highlight w:val="white"/>
        </w:rPr>
        <w:t xml:space="preserve"> «</w:t>
      </w:r>
      <w:proofErr w:type="gramStart"/>
      <w:r>
        <w:rPr>
          <w:i/>
          <w:highlight w:val="white"/>
        </w:rPr>
        <w:t>Школа</w:t>
      </w:r>
      <w:proofErr w:type="gramEnd"/>
      <w:r>
        <w:rPr>
          <w:i/>
          <w:highlight w:val="white"/>
        </w:rPr>
        <w:t xml:space="preserve"> умников» может любой студент вузов Новосибирска. Также мы заинтересованы в создании межвузовских команд, которые развивают инновационные </w:t>
      </w:r>
      <w:proofErr w:type="spellStart"/>
      <w:r>
        <w:rPr>
          <w:i/>
          <w:highlight w:val="white"/>
        </w:rPr>
        <w:t>стартап</w:t>
      </w:r>
      <w:proofErr w:type="spellEnd"/>
      <w:r>
        <w:rPr>
          <w:i/>
          <w:highlight w:val="white"/>
        </w:rPr>
        <w:t>-проекты в нашем регионе».</w:t>
      </w:r>
    </w:p>
    <w:p w14:paraId="0000000D" w14:textId="77777777" w:rsidR="000E3CA6" w:rsidRDefault="000E3CA6"/>
    <w:p w14:paraId="0000000E" w14:textId="77777777" w:rsidR="000E3CA6" w:rsidRDefault="00304A07">
      <w:pPr>
        <w:rPr>
          <w:b/>
        </w:rPr>
      </w:pPr>
      <w:r>
        <w:rPr>
          <w:b/>
        </w:rPr>
        <w:t xml:space="preserve">Алексей </w:t>
      </w:r>
      <w:proofErr w:type="spellStart"/>
      <w:r>
        <w:rPr>
          <w:b/>
        </w:rPr>
        <w:t>Логвинский</w:t>
      </w:r>
      <w:proofErr w:type="spellEnd"/>
      <w:r>
        <w:rPr>
          <w:b/>
        </w:rPr>
        <w:t>, пре</w:t>
      </w:r>
      <w:r>
        <w:rPr>
          <w:b/>
        </w:rPr>
        <w:t>дставитель Фонда содействия инновациям в Новосибирской области, исполнительный директор Фонда «Технопарк Академгородка»:</w:t>
      </w:r>
    </w:p>
    <w:p w14:paraId="0000000F" w14:textId="77777777" w:rsidR="000E3CA6" w:rsidRDefault="000E3CA6"/>
    <w:p w14:paraId="00000010" w14:textId="77777777" w:rsidR="000E3CA6" w:rsidRDefault="00304A07">
      <w:pPr>
        <w:rPr>
          <w:i/>
          <w:highlight w:val="white"/>
        </w:rPr>
      </w:pPr>
      <w:r>
        <w:rPr>
          <w:i/>
          <w:highlight w:val="white"/>
        </w:rPr>
        <w:t>«УМНИК» — прекрасная возможность получить значимую поддержку на развитие наукоемкой идеи, но вместе с тем участие в конкурсе требует д</w:t>
      </w:r>
      <w:r>
        <w:rPr>
          <w:i/>
          <w:highlight w:val="white"/>
        </w:rPr>
        <w:t xml:space="preserve">етальной проработки заявки. По сути дела заявка на «УМНИК» — это своего рода </w:t>
      </w:r>
      <w:proofErr w:type="spellStart"/>
      <w:r>
        <w:rPr>
          <w:i/>
          <w:highlight w:val="white"/>
        </w:rPr>
        <w:t>тизер</w:t>
      </w:r>
      <w:proofErr w:type="spellEnd"/>
      <w:r>
        <w:rPr>
          <w:i/>
          <w:highlight w:val="white"/>
        </w:rPr>
        <w:t xml:space="preserve">, в котором вы должны не только рассказать о своем проекте, но и обосновать его жизнеспособность и полезность. </w:t>
      </w:r>
    </w:p>
    <w:p w14:paraId="00000011" w14:textId="77777777" w:rsidR="000E3CA6" w:rsidRDefault="000E3CA6">
      <w:pPr>
        <w:rPr>
          <w:i/>
          <w:highlight w:val="white"/>
        </w:rPr>
      </w:pPr>
    </w:p>
    <w:p w14:paraId="00000012" w14:textId="77777777" w:rsidR="000E3CA6" w:rsidRDefault="00304A07">
      <w:pPr>
        <w:rPr>
          <w:i/>
          <w:highlight w:val="white"/>
        </w:rPr>
      </w:pPr>
      <w:r>
        <w:rPr>
          <w:i/>
          <w:highlight w:val="white"/>
        </w:rPr>
        <w:t>«Как подступиться к программе? Как правильно заполнить заявку</w:t>
      </w:r>
      <w:r>
        <w:rPr>
          <w:i/>
          <w:highlight w:val="white"/>
        </w:rPr>
        <w:t xml:space="preserve">? Как понять, что мой проект востребован и нужен обществу?». Думаю, многие потенциальные </w:t>
      </w:r>
      <w:r>
        <w:rPr>
          <w:i/>
          <w:highlight w:val="white"/>
        </w:rPr>
        <w:lastRenderedPageBreak/>
        <w:t>участники «</w:t>
      </w:r>
      <w:proofErr w:type="spellStart"/>
      <w:r>
        <w:rPr>
          <w:i/>
          <w:highlight w:val="white"/>
        </w:rPr>
        <w:t>УМНИКа</w:t>
      </w:r>
      <w:proofErr w:type="spellEnd"/>
      <w:r>
        <w:rPr>
          <w:i/>
          <w:highlight w:val="white"/>
        </w:rPr>
        <w:t xml:space="preserve">» не раз задавались этими вопросами. И благодаря замечательной инициативе Евгении </w:t>
      </w:r>
      <w:proofErr w:type="spellStart"/>
      <w:r>
        <w:rPr>
          <w:i/>
          <w:highlight w:val="white"/>
        </w:rPr>
        <w:t>Горевой</w:t>
      </w:r>
      <w:proofErr w:type="spellEnd"/>
      <w:r>
        <w:rPr>
          <w:i/>
          <w:highlight w:val="white"/>
        </w:rPr>
        <w:t xml:space="preserve"> и </w:t>
      </w:r>
      <w:proofErr w:type="gramStart"/>
      <w:r>
        <w:rPr>
          <w:i/>
          <w:highlight w:val="white"/>
        </w:rPr>
        <w:t>бизнес-инкубатора</w:t>
      </w:r>
      <w:proofErr w:type="gramEnd"/>
      <w:r>
        <w:rPr>
          <w:i/>
          <w:highlight w:val="white"/>
        </w:rPr>
        <w:t xml:space="preserve"> «Гараж» организовать Школу, ответы на эт</w:t>
      </w:r>
      <w:r>
        <w:rPr>
          <w:i/>
          <w:highlight w:val="white"/>
        </w:rPr>
        <w:t xml:space="preserve">и вопросы будут получены. Как следствие, шансы на успех в конкурсе «УМНИК», который Представительство Фонда содействия с </w:t>
      </w:r>
      <w:proofErr w:type="spellStart"/>
      <w:r>
        <w:rPr>
          <w:i/>
          <w:highlight w:val="white"/>
        </w:rPr>
        <w:t>Академпарком</w:t>
      </w:r>
      <w:proofErr w:type="spellEnd"/>
      <w:r>
        <w:rPr>
          <w:i/>
          <w:highlight w:val="white"/>
        </w:rPr>
        <w:t xml:space="preserve"> проведет в декабре, серьезно возрастут».</w:t>
      </w:r>
    </w:p>
    <w:p w14:paraId="00000013" w14:textId="77777777" w:rsidR="000E3CA6" w:rsidRDefault="00304A07">
      <w:pPr>
        <w:spacing w:before="240" w:after="240"/>
        <w:rPr>
          <w:i/>
        </w:rPr>
      </w:pPr>
      <w:r>
        <w:rPr>
          <w:i/>
        </w:rPr>
        <w:t>Справка:</w:t>
      </w:r>
    </w:p>
    <w:p w14:paraId="00000014" w14:textId="77777777" w:rsidR="000E3CA6" w:rsidRDefault="00304A07">
      <w:pPr>
        <w:spacing w:before="240" w:after="240"/>
        <w:rPr>
          <w:b/>
          <w:i/>
        </w:rPr>
      </w:pPr>
      <w:hyperlink r:id="rId8">
        <w:r>
          <w:rPr>
            <w:i/>
            <w:color w:val="1155CC"/>
            <w:u w:val="single"/>
          </w:rPr>
          <w:t>Фонд содействия инновациям</w:t>
        </w:r>
      </w:hyperlink>
      <w:r>
        <w:rPr>
          <w:i/>
        </w:rPr>
        <w:t xml:space="preserve"> — госуда</w:t>
      </w:r>
      <w:r>
        <w:rPr>
          <w:i/>
        </w:rPr>
        <w:t>рственная некоммерческая организация, оказывающая поддержку малым инновационным предприятиям и способствующая повышению эффективности их взаимодействия с крупными промышленными компаниями. С 2012 году на базе Фонда «Технопарк Академгородка» находится новос</w:t>
      </w:r>
      <w:r>
        <w:rPr>
          <w:i/>
        </w:rPr>
        <w:t xml:space="preserve">ибирское представительство Фонда содействия инновациям, которое оказывает консультационную поддержку заявителям. </w:t>
      </w:r>
    </w:p>
    <w:p w14:paraId="00000015" w14:textId="77777777" w:rsidR="000E3CA6" w:rsidRDefault="000E3CA6">
      <w:pPr>
        <w:rPr>
          <w:highlight w:val="yellow"/>
        </w:rPr>
      </w:pPr>
    </w:p>
    <w:p w14:paraId="00000025" w14:textId="77777777" w:rsidR="000E3CA6" w:rsidRDefault="000E3CA6">
      <w:pPr>
        <w:spacing w:before="240" w:after="240"/>
      </w:pPr>
    </w:p>
    <w:sectPr w:rsidR="000E3C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71E"/>
    <w:multiLevelType w:val="multilevel"/>
    <w:tmpl w:val="1D1C1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CA6"/>
    <w:rsid w:val="000E3CA6"/>
    <w:rsid w:val="003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bi-garazh.timepad.ru/event/16038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igarag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Айриянц Анна Аркадьевна</cp:lastModifiedBy>
  <cp:revision>2</cp:revision>
  <dcterms:created xsi:type="dcterms:W3CDTF">2021-04-05T05:55:00Z</dcterms:created>
  <dcterms:modified xsi:type="dcterms:W3CDTF">2021-04-05T05:56:00Z</dcterms:modified>
</cp:coreProperties>
</file>